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2</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212</w:t>
      </w:r>
    </w:p>
    <w:p>
      <w:pPr>
        <w:rPr>
          <w:rFonts w:cs="Times New Roman"/>
          <w:sz w:val="28"/>
          <w:szCs w:val="28"/>
        </w:rPr>
      </w:pPr>
      <w:r>
        <w:rPr>
          <w:rFonts w:hint="eastAsia" w:cs="宋体"/>
          <w:sz w:val="28"/>
          <w:szCs w:val="28"/>
        </w:rPr>
        <w:t>科目名称：翻译硕士俄语</w:t>
      </w:r>
    </w:p>
    <w:p>
      <w:pPr>
        <w:rPr>
          <w:rFonts w:cs="Times New Roman"/>
          <w:sz w:val="28"/>
          <w:szCs w:val="28"/>
        </w:rPr>
      </w:pPr>
      <w:r>
        <w:rPr>
          <w:rFonts w:hint="eastAsia" w:cs="宋体"/>
          <w:sz w:val="28"/>
          <w:szCs w:val="28"/>
        </w:rPr>
        <w:t>满分：</w:t>
      </w:r>
      <w:r>
        <w:rPr>
          <w:sz w:val="28"/>
          <w:szCs w:val="28"/>
        </w:rPr>
        <w:t>100</w:t>
      </w:r>
      <w:r>
        <w:rPr>
          <w:rFonts w:hint="eastAsia" w:cs="宋体"/>
          <w:sz w:val="28"/>
          <w:szCs w:val="28"/>
        </w:rPr>
        <w:t>分</w:t>
      </w:r>
    </w:p>
    <w:p>
      <w:pPr>
        <w:rPr>
          <w:rFonts w:ascii="宋体" w:cs="Times New Roman"/>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一、考试目的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翻译硕士俄语考试作为俄语笔译专业研究生考试基础科目，其目的是考察学生是否具备攻读俄语笔译专业研究生所要求的俄语水平。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二、考试性质与范围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本科目考试是一种检验应试者单项和综合语言能力的考试。考试范围包括攻读俄语笔译专业研究生应具备的俄语词汇量、语法、阅读、翻译、写作等方面技能。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三、考试基本要求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1</w:t>
      </w:r>
      <w:r>
        <w:rPr>
          <w:rFonts w:hint="eastAsia" w:cs="宋体"/>
          <w:sz w:val="28"/>
          <w:szCs w:val="28"/>
        </w:rPr>
        <w:t>、词汇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掌握</w:t>
      </w:r>
      <w:r>
        <w:rPr>
          <w:sz w:val="28"/>
          <w:szCs w:val="28"/>
        </w:rPr>
        <w:t>5000—6000</w:t>
      </w:r>
      <w:r>
        <w:rPr>
          <w:rFonts w:hint="eastAsia" w:cs="宋体"/>
          <w:sz w:val="28"/>
          <w:szCs w:val="28"/>
        </w:rPr>
        <w:t>俄语词汇，较为正确地使用俄语积极词汇。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2</w:t>
      </w:r>
      <w:r>
        <w:rPr>
          <w:rFonts w:hint="eastAsia" w:cs="宋体"/>
          <w:sz w:val="28"/>
          <w:szCs w:val="28"/>
        </w:rPr>
        <w:t>、语法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掌握基本俄语语法，较为熟练地运用俄语基本语法谋篇造句，较为完整地用俄语表达自己思想。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3</w:t>
      </w:r>
      <w:r>
        <w:rPr>
          <w:rFonts w:hint="eastAsia" w:cs="宋体"/>
          <w:sz w:val="28"/>
          <w:szCs w:val="28"/>
        </w:rPr>
        <w:t>、阅读理解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运用所学俄语语法和所掌握的俄语词汇，阅读初级难度文章，理解文章主题思想，基本掌握文章内容。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4</w:t>
      </w:r>
      <w:r>
        <w:rPr>
          <w:rFonts w:hint="eastAsia" w:cs="宋体"/>
          <w:sz w:val="28"/>
          <w:szCs w:val="28"/>
        </w:rPr>
        <w:t>、俄汉互译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sz w:val="28"/>
          <w:szCs w:val="28"/>
        </w:rPr>
      </w:pPr>
      <w:r>
        <w:rPr>
          <w:rFonts w:hint="eastAsia" w:cs="宋体"/>
          <w:sz w:val="28"/>
          <w:szCs w:val="28"/>
        </w:rPr>
        <w:t>运用所学俄语知识，较为熟练地对所给材料进行俄汉互译。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sz w:val="28"/>
          <w:szCs w:val="28"/>
        </w:rPr>
      </w:pPr>
      <w:r>
        <w:rPr>
          <w:rFonts w:hint="eastAsia" w:cs="宋体"/>
          <w:sz w:val="28"/>
          <w:szCs w:val="28"/>
        </w:rPr>
        <w:t>俄汉翻译要求在正确理解原文的基础上，用准确、较为流畅的汉语传递出原文内容。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rFonts w:hint="eastAsia" w:cs="宋体"/>
          <w:sz w:val="28"/>
          <w:szCs w:val="28"/>
        </w:rPr>
        <w:t>汉俄翻译要求俄语译文语法基本正确，基本符合俄语表述习惯。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cs="Times New Roman"/>
          <w:sz w:val="28"/>
          <w:szCs w:val="28"/>
        </w:rPr>
      </w:pPr>
      <w:r>
        <w:rPr>
          <w:sz w:val="28"/>
          <w:szCs w:val="28"/>
        </w:rPr>
        <w:t>5</w:t>
      </w:r>
      <w:r>
        <w:rPr>
          <w:rFonts w:hint="eastAsia" w:cs="宋体"/>
          <w:sz w:val="28"/>
          <w:szCs w:val="28"/>
        </w:rPr>
        <w:t>、写作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cs="宋体"/>
          <w:b/>
          <w:bCs/>
          <w:sz w:val="28"/>
          <w:szCs w:val="28"/>
          <w:lang w:eastAsia="zh-CN"/>
        </w:rPr>
      </w:pPr>
      <w:r>
        <w:rPr>
          <w:rFonts w:hint="eastAsia" w:cs="宋体"/>
          <w:sz w:val="28"/>
          <w:szCs w:val="28"/>
        </w:rPr>
        <w:t>要求按照所给标题、字数规定，语法正确地、较完整表达自己思想</w:t>
      </w:r>
      <w:r>
        <w:rPr>
          <w:rFonts w:hint="eastAsia"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四、考试形式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本科目考试采取客观试题与主观试题相结合，单项技能测试与综合技能测试相结合的方式。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63"/>
    <w:rsid w:val="0020516C"/>
    <w:rsid w:val="00232963"/>
    <w:rsid w:val="002D7E9B"/>
    <w:rsid w:val="002E0B63"/>
    <w:rsid w:val="002E35C4"/>
    <w:rsid w:val="002E6F80"/>
    <w:rsid w:val="0030510F"/>
    <w:rsid w:val="00381A2F"/>
    <w:rsid w:val="003E3CEE"/>
    <w:rsid w:val="003F485F"/>
    <w:rsid w:val="00644914"/>
    <w:rsid w:val="0071100E"/>
    <w:rsid w:val="00871A99"/>
    <w:rsid w:val="00911ECF"/>
    <w:rsid w:val="009347AE"/>
    <w:rsid w:val="009C15E4"/>
    <w:rsid w:val="009D2348"/>
    <w:rsid w:val="00A218EF"/>
    <w:rsid w:val="00AC2E2D"/>
    <w:rsid w:val="00C516CC"/>
    <w:rsid w:val="00D12462"/>
    <w:rsid w:val="00DA0110"/>
    <w:rsid w:val="00E72A7C"/>
    <w:rsid w:val="00EC016A"/>
    <w:rsid w:val="00F0519D"/>
    <w:rsid w:val="167B58EB"/>
    <w:rsid w:val="1B61443A"/>
    <w:rsid w:val="212B65F6"/>
    <w:rsid w:val="24223C4A"/>
    <w:rsid w:val="27AC7D15"/>
    <w:rsid w:val="2AB66651"/>
    <w:rsid w:val="439936E7"/>
    <w:rsid w:val="43E82535"/>
    <w:rsid w:val="44894FDA"/>
    <w:rsid w:val="495A2C3A"/>
    <w:rsid w:val="590229BF"/>
    <w:rsid w:val="64B34F3B"/>
    <w:rsid w:val="691274D3"/>
    <w:rsid w:val="694D4063"/>
    <w:rsid w:val="7A6B17C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www.ftpdown.com</Company>
  <Pages>1</Pages>
  <Words>52</Words>
  <Characters>298</Characters>
  <Lines>0</Lines>
  <Paragraphs>0</Paragraphs>
  <TotalTime>6</TotalTime>
  <ScaleCrop>false</ScaleCrop>
  <LinksUpToDate>false</LinksUpToDate>
  <CharactersWithSpaces>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2021-07-14T03:17:00Z</cp:lastPrinted>
  <dcterms:modified xsi:type="dcterms:W3CDTF">2021-09-18T02:57:44Z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EF56192D750641ACB0CC2AC0D72C14B6</vt:lpwstr>
  </property>
</Properties>
</file>