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辽宁大学202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2</w:t>
      </w:r>
      <w:r>
        <w:rPr>
          <w:rFonts w:hint="eastAsia" w:ascii="华文中宋" w:hAnsi="华文中宋" w:eastAsia="华文中宋"/>
          <w:sz w:val="32"/>
          <w:szCs w:val="32"/>
        </w:rPr>
        <w:t>年招收攻读博士学位研究生(普通招考方式)</w:t>
      </w:r>
    </w:p>
    <w:p>
      <w:pPr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初试科目考试大纲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 xml:space="preserve">科目代码：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3068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科目名称：</w:t>
      </w:r>
      <w:r>
        <w:rPr>
          <w:rFonts w:hint="eastAsia" w:ascii="仿宋" w:hAnsi="仿宋" w:eastAsia="仿宋"/>
          <w:sz w:val="28"/>
          <w:szCs w:val="28"/>
          <w:lang w:eastAsia="zh-CN"/>
        </w:rPr>
        <w:t>概率论与随机过程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满分：100分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一、考试要求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考察考生对概率论与随机过程的基本概念、基本理论和基本方法的理解和掌握，如联合分布、条件概率、条件期望、平稳过程、泊松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过程、高斯过程、马氏链等，同时考察考生的逻辑推理、概率、随机过程知识运用和分析、解决问题的能力。要求考生概念清楚，对定理理解准确，基础知识掌握扎实，较强的计算能力，概率论与随机过程的理论方法能灵活应用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二、考试内容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1.概率论的基本概念：随机试验、随机事件及其概率、概率空间的简单性质、条件概率、空间和事件的独立性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2.(一维和多维)随机变量及其分布：可测函数和随机变量、随机变量的分布和分布函数、随机变量的独立性和条件分布、随机变量函数的分布。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随机变量的数字特征：可测函数的积分、随机变量的数学期望、方差、矩、协方差(矩阵)和相关系数、随机变量函数的数学期望、条件数学期望,性质及计算、几个重要的不等式(切比雪夫不等式、柯西-许瓦兹不等式等)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4.随机变量的特征函数：(一维和多维)随机变量的特征函数及其性质、n 维正态(高斯)随机变量的性质。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5.收敛定理：随机变量的收敛性、分布函数的弱收敛和特征函数的收敛性、大数定律和中心极限定理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6.随机过程的一般概念：随机过程的概念和有限维分布函数族、随机过程的数字特征、几类重要的随机过程：正态过程、独立增量过程、泊松过程、维纳过程和正交增量过程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.平稳过程：平稳过程及相关函数(包括互相关函数)、平稳过程的遍历性、相关函数的谱分解、线性系统对平稳过程的响应。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.马尔科夫过程：马尔科夫链的概念和转移概率矩阵、马尔科夫链的状态分类和状态空间的分解、平稳分布。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.泊松过程：齐次泊松过程及基本性质、非齐次泊松过程及其性质。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同等学力加试：笔试</w:t>
      </w:r>
    </w:p>
    <w:p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加试科目：①</w:t>
      </w:r>
      <w:r>
        <w:rPr>
          <w:rFonts w:hint="eastAsia" w:ascii="仿宋" w:hAnsi="仿宋" w:eastAsia="仿宋"/>
          <w:sz w:val="28"/>
          <w:szCs w:val="28"/>
          <w:lang w:eastAsia="zh-CN"/>
        </w:rPr>
        <w:t>多元统计分析</w:t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hint="eastAsia" w:ascii="仿宋" w:hAnsi="仿宋" w:eastAsia="仿宋"/>
          <w:sz w:val="28"/>
          <w:szCs w:val="28"/>
          <w:lang w:eastAsia="zh-CN"/>
        </w:rPr>
        <w:t>时间序列分析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加试内容：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多元统计分析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多元线性回归分析、主成分分析、因子分析、聚类分析、典型相关分析</w:t>
      </w:r>
    </w:p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时间序列分析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自回归模型、滑动平均模型与自回归滑动平均模型、均值和自协方差函数的估计、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ARMA模型的参数估计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83354"/>
    <w:multiLevelType w:val="multilevel"/>
    <w:tmpl w:val="1D28335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C3"/>
    <w:rsid w:val="00110BC3"/>
    <w:rsid w:val="00581169"/>
    <w:rsid w:val="005A17F1"/>
    <w:rsid w:val="00614DD4"/>
    <w:rsid w:val="00BC7128"/>
    <w:rsid w:val="00C61048"/>
    <w:rsid w:val="0E237B5B"/>
    <w:rsid w:val="234C609E"/>
    <w:rsid w:val="24237C39"/>
    <w:rsid w:val="36FA6B6A"/>
    <w:rsid w:val="758C04EC"/>
    <w:rsid w:val="7FF4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68</TotalTime>
  <ScaleCrop>false</ScaleCrop>
  <LinksUpToDate>false</LinksUpToDate>
  <CharactersWithSpaces>141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2020-10-19T09:11:00Z</dcterms:created>
  <dc:creator>user</dc:creator>
  <cp:lastModifiedBy>苏南茶馆</cp:lastModifiedBy>
  <cp:lastPrinted>2021-12-01T06:01:03Z</cp:lastPrinted>
  <dcterms:modified xsi:type="dcterms:W3CDTF">2021-12-01T08:50:23Z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24F71A402B6E4723907EA75021A33658</vt:lpwstr>
  </property>
</Properties>
</file>