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21A" w:rsidRPr="00D03CAB" w:rsidRDefault="001D0724" w:rsidP="00D26E50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     </w:t>
      </w:r>
      <w:r>
        <w:rPr>
          <w:rFonts w:hint="eastAsia"/>
          <w:b/>
          <w:sz w:val="30"/>
          <w:szCs w:val="30"/>
        </w:rPr>
        <w:t>思想政治教育学原理</w:t>
      </w:r>
      <w:r>
        <w:rPr>
          <w:rFonts w:hint="eastAsia"/>
          <w:b/>
          <w:sz w:val="30"/>
          <w:szCs w:val="30"/>
        </w:rPr>
        <w:t xml:space="preserve">    </w:t>
      </w:r>
      <w:r w:rsidR="00D26E50" w:rsidRPr="00D03CAB">
        <w:rPr>
          <w:rFonts w:hint="eastAsia"/>
          <w:b/>
          <w:sz w:val="30"/>
          <w:szCs w:val="30"/>
        </w:rPr>
        <w:t>考试大纲</w:t>
      </w:r>
    </w:p>
    <w:p w:rsidR="00DA2C69" w:rsidRPr="001D0724" w:rsidRDefault="00DA2C69" w:rsidP="00D26E50">
      <w:pPr>
        <w:rPr>
          <w:b/>
          <w:sz w:val="30"/>
          <w:szCs w:val="30"/>
        </w:rPr>
      </w:pPr>
    </w:p>
    <w:p w:rsidR="00D26E50" w:rsidRPr="00D03CAB" w:rsidRDefault="00D26E50" w:rsidP="00D26E50">
      <w:pPr>
        <w:pStyle w:val="a3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D03CAB">
        <w:rPr>
          <w:rFonts w:hint="eastAsia"/>
          <w:b/>
          <w:sz w:val="30"/>
          <w:szCs w:val="30"/>
        </w:rPr>
        <w:t>思想政治教育学的理论基础</w:t>
      </w:r>
    </w:p>
    <w:p w:rsidR="00D26E50" w:rsidRPr="00D03CAB" w:rsidRDefault="00D26E50" w:rsidP="00D26E50">
      <w:pPr>
        <w:pStyle w:val="a3"/>
        <w:numPr>
          <w:ilvl w:val="0"/>
          <w:numId w:val="2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社会历史发展总趋势和无产阶级历史使命理论</w:t>
      </w:r>
    </w:p>
    <w:p w:rsidR="00D26E50" w:rsidRPr="00D03CAB" w:rsidRDefault="002C189B" w:rsidP="00D26E50">
      <w:pPr>
        <w:pStyle w:val="a3"/>
        <w:numPr>
          <w:ilvl w:val="0"/>
          <w:numId w:val="2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社会存在与</w:t>
      </w:r>
      <w:r w:rsidR="00D26E50" w:rsidRPr="00D03CAB">
        <w:rPr>
          <w:rFonts w:hint="eastAsia"/>
          <w:sz w:val="30"/>
          <w:szCs w:val="30"/>
        </w:rPr>
        <w:t>社会意识辩证关系原理</w:t>
      </w:r>
    </w:p>
    <w:p w:rsidR="00D26E50" w:rsidRPr="00D03CAB" w:rsidRDefault="00D26E50" w:rsidP="00D26E50">
      <w:pPr>
        <w:pStyle w:val="a3"/>
        <w:numPr>
          <w:ilvl w:val="0"/>
          <w:numId w:val="2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政治与经济辩证关系原理</w:t>
      </w:r>
    </w:p>
    <w:p w:rsidR="00D26E50" w:rsidRPr="00D03CAB" w:rsidRDefault="002C189B" w:rsidP="00D26E50">
      <w:pPr>
        <w:pStyle w:val="a3"/>
        <w:numPr>
          <w:ilvl w:val="0"/>
          <w:numId w:val="2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马克思主义人学</w:t>
      </w:r>
      <w:r w:rsidR="00D26E50" w:rsidRPr="00D03CAB">
        <w:rPr>
          <w:rFonts w:hint="eastAsia"/>
          <w:sz w:val="30"/>
          <w:szCs w:val="30"/>
        </w:rPr>
        <w:t>理论</w:t>
      </w:r>
    </w:p>
    <w:p w:rsidR="00D26E50" w:rsidRPr="00D03CAB" w:rsidRDefault="00D26E50" w:rsidP="00D26E50">
      <w:pPr>
        <w:pStyle w:val="a3"/>
        <w:numPr>
          <w:ilvl w:val="0"/>
          <w:numId w:val="2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社会主义意识灌输理论</w:t>
      </w:r>
    </w:p>
    <w:p w:rsidR="00D26E50" w:rsidRPr="00D03CAB" w:rsidRDefault="00D26E50" w:rsidP="00D26E50">
      <w:pPr>
        <w:pStyle w:val="a3"/>
        <w:numPr>
          <w:ilvl w:val="0"/>
          <w:numId w:val="2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正确处理人民内部矛盾的学说</w:t>
      </w:r>
    </w:p>
    <w:p w:rsidR="00D26E50" w:rsidRPr="00D03CAB" w:rsidRDefault="00D26E50" w:rsidP="00D26E50">
      <w:pPr>
        <w:pStyle w:val="a3"/>
        <w:numPr>
          <w:ilvl w:val="0"/>
          <w:numId w:val="2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执政党建设理论</w:t>
      </w:r>
    </w:p>
    <w:p w:rsidR="00580CA9" w:rsidRPr="00D03CAB" w:rsidRDefault="00D26E50" w:rsidP="00580CA9">
      <w:pPr>
        <w:pStyle w:val="a3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D03CAB">
        <w:rPr>
          <w:rFonts w:hint="eastAsia"/>
          <w:b/>
          <w:sz w:val="30"/>
          <w:szCs w:val="30"/>
        </w:rPr>
        <w:t>思想政治教育</w:t>
      </w:r>
      <w:r w:rsidR="004B1663" w:rsidRPr="00D03CAB">
        <w:rPr>
          <w:rFonts w:hint="eastAsia"/>
          <w:b/>
          <w:sz w:val="30"/>
          <w:szCs w:val="30"/>
        </w:rPr>
        <w:t>学的范畴体系</w:t>
      </w:r>
    </w:p>
    <w:p w:rsidR="00754E43" w:rsidRDefault="004B1663" w:rsidP="00580CA9">
      <w:pPr>
        <w:pStyle w:val="a3"/>
        <w:ind w:left="720" w:firstLineChars="0" w:firstLine="0"/>
        <w:rPr>
          <w:rFonts w:hint="eastAsia"/>
          <w:sz w:val="30"/>
          <w:szCs w:val="30"/>
        </w:rPr>
      </w:pPr>
      <w:r w:rsidRPr="00D03CAB">
        <w:rPr>
          <w:rFonts w:hint="eastAsia"/>
          <w:sz w:val="30"/>
          <w:szCs w:val="30"/>
        </w:rPr>
        <w:t>1.</w:t>
      </w:r>
      <w:r w:rsidR="00580CA9" w:rsidRPr="00D03CAB">
        <w:rPr>
          <w:rFonts w:hint="eastAsia"/>
          <w:sz w:val="30"/>
          <w:szCs w:val="30"/>
        </w:rPr>
        <w:t xml:space="preserve"> </w:t>
      </w:r>
      <w:r w:rsidR="00580CA9" w:rsidRPr="00D03CAB">
        <w:rPr>
          <w:rFonts w:hint="eastAsia"/>
          <w:sz w:val="30"/>
          <w:szCs w:val="30"/>
        </w:rPr>
        <w:t>思想政治教育学范畴体系</w:t>
      </w:r>
    </w:p>
    <w:p w:rsidR="00580CA9" w:rsidRPr="00D03CAB" w:rsidRDefault="00580CA9" w:rsidP="00580CA9">
      <w:pPr>
        <w:pStyle w:val="a3"/>
        <w:ind w:left="720" w:firstLineChars="0" w:firstLine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 xml:space="preserve">2. </w:t>
      </w:r>
      <w:r w:rsidRPr="00D03CAB">
        <w:rPr>
          <w:rFonts w:hint="eastAsia"/>
          <w:sz w:val="30"/>
          <w:szCs w:val="30"/>
        </w:rPr>
        <w:t>思想政治教育学的基本范畴</w:t>
      </w:r>
    </w:p>
    <w:p w:rsidR="004B1663" w:rsidRPr="00D03CAB" w:rsidRDefault="00F03E4C" w:rsidP="00F03E4C">
      <w:pPr>
        <w:pStyle w:val="a3"/>
        <w:ind w:left="720" w:firstLineChars="0" w:firstLine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3.</w:t>
      </w:r>
      <w:r w:rsidRPr="00D03CAB">
        <w:rPr>
          <w:rFonts w:hint="eastAsia"/>
          <w:sz w:val="30"/>
          <w:szCs w:val="30"/>
        </w:rPr>
        <w:t>思想政治教育学范畴体系建构</w:t>
      </w:r>
    </w:p>
    <w:p w:rsidR="004B1663" w:rsidRPr="00D03CAB" w:rsidRDefault="004B1663" w:rsidP="00D26E50">
      <w:pPr>
        <w:pStyle w:val="a3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D03CAB">
        <w:rPr>
          <w:rFonts w:hint="eastAsia"/>
          <w:b/>
          <w:sz w:val="30"/>
          <w:szCs w:val="30"/>
        </w:rPr>
        <w:t>思想政治教育与当代马克思主义理论成果</w:t>
      </w:r>
    </w:p>
    <w:p w:rsidR="00D26E50" w:rsidRPr="00D03CAB" w:rsidRDefault="00D26E50" w:rsidP="00D26E50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社会主义核心价值观理论</w:t>
      </w:r>
    </w:p>
    <w:p w:rsidR="00D26E50" w:rsidRPr="00D03CAB" w:rsidRDefault="00D26E50" w:rsidP="00D26E50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协调推进“四个全面”战略布局</w:t>
      </w:r>
    </w:p>
    <w:p w:rsidR="00D26E50" w:rsidRPr="00D03CAB" w:rsidRDefault="00D26E50" w:rsidP="00D26E50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五大发展理念</w:t>
      </w:r>
    </w:p>
    <w:p w:rsidR="00D26E50" w:rsidRPr="00D03CAB" w:rsidRDefault="00D26E50" w:rsidP="00D26E50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四个自信理论</w:t>
      </w:r>
    </w:p>
    <w:p w:rsidR="00D26E50" w:rsidRPr="00D03CAB" w:rsidRDefault="00D26E50" w:rsidP="00D26E50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中国梦与“两个百年”奋斗目标</w:t>
      </w:r>
    </w:p>
    <w:p w:rsidR="00D26E50" w:rsidRPr="00D03CAB" w:rsidRDefault="00D26E50" w:rsidP="00D26E50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中国道路与中国精神</w:t>
      </w:r>
    </w:p>
    <w:p w:rsidR="00D26E50" w:rsidRPr="00D03CAB" w:rsidRDefault="00D26E50" w:rsidP="00D26E50">
      <w:pPr>
        <w:pStyle w:val="a3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D03CAB">
        <w:rPr>
          <w:rFonts w:hint="eastAsia"/>
          <w:b/>
          <w:sz w:val="30"/>
          <w:szCs w:val="30"/>
        </w:rPr>
        <w:t>思想政治教育</w:t>
      </w:r>
      <w:r w:rsidR="006C560B" w:rsidRPr="00D03CAB">
        <w:rPr>
          <w:rFonts w:hint="eastAsia"/>
          <w:b/>
          <w:sz w:val="30"/>
          <w:szCs w:val="30"/>
        </w:rPr>
        <w:t>主导论</w:t>
      </w:r>
    </w:p>
    <w:p w:rsidR="006C560B" w:rsidRPr="00D03CAB" w:rsidRDefault="006C560B" w:rsidP="006C560B">
      <w:pPr>
        <w:pStyle w:val="a3"/>
        <w:ind w:left="720" w:firstLineChars="0" w:firstLine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lastRenderedPageBreak/>
        <w:t xml:space="preserve">1. </w:t>
      </w:r>
      <w:r w:rsidRPr="00D03CAB">
        <w:rPr>
          <w:rFonts w:hint="eastAsia"/>
          <w:sz w:val="30"/>
          <w:szCs w:val="30"/>
        </w:rPr>
        <w:t>思想政治教育的主导性与多样性</w:t>
      </w:r>
    </w:p>
    <w:p w:rsidR="006C560B" w:rsidRPr="00D03CAB" w:rsidRDefault="006C560B" w:rsidP="006C560B">
      <w:pPr>
        <w:pStyle w:val="a3"/>
        <w:ind w:left="720" w:firstLineChars="0" w:firstLine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 xml:space="preserve">2. </w:t>
      </w:r>
      <w:r w:rsidRPr="00D03CAB">
        <w:rPr>
          <w:rFonts w:hint="eastAsia"/>
          <w:sz w:val="30"/>
          <w:szCs w:val="30"/>
        </w:rPr>
        <w:t>思想政治教育主导性与多样性的价值定位及其体现</w:t>
      </w:r>
    </w:p>
    <w:p w:rsidR="006C560B" w:rsidRPr="00D03CAB" w:rsidRDefault="006C560B" w:rsidP="006C560B">
      <w:pPr>
        <w:pStyle w:val="a3"/>
        <w:ind w:left="720" w:firstLineChars="0" w:firstLine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 xml:space="preserve">3. </w:t>
      </w:r>
      <w:r w:rsidRPr="00D03CAB">
        <w:rPr>
          <w:rFonts w:hint="eastAsia"/>
          <w:sz w:val="30"/>
          <w:szCs w:val="30"/>
        </w:rPr>
        <w:t>思想政治教育主导性的实现</w:t>
      </w:r>
    </w:p>
    <w:p w:rsidR="006C560B" w:rsidRPr="00D03CAB" w:rsidRDefault="006C560B" w:rsidP="00D26E50">
      <w:pPr>
        <w:pStyle w:val="a3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D03CAB">
        <w:rPr>
          <w:rFonts w:hint="eastAsia"/>
          <w:b/>
          <w:sz w:val="30"/>
          <w:szCs w:val="30"/>
        </w:rPr>
        <w:t>思想政治教育的地位和功能</w:t>
      </w:r>
    </w:p>
    <w:p w:rsidR="00D26E50" w:rsidRPr="00D03CAB" w:rsidRDefault="00D26E50" w:rsidP="00D26E50">
      <w:pPr>
        <w:pStyle w:val="a3"/>
        <w:numPr>
          <w:ilvl w:val="0"/>
          <w:numId w:val="4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思想政治教育的本质</w:t>
      </w:r>
    </w:p>
    <w:p w:rsidR="00D26E50" w:rsidRPr="00D03CAB" w:rsidRDefault="00D26E50" w:rsidP="00D26E50">
      <w:pPr>
        <w:pStyle w:val="a3"/>
        <w:numPr>
          <w:ilvl w:val="0"/>
          <w:numId w:val="4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思想政治教育的地位</w:t>
      </w:r>
    </w:p>
    <w:p w:rsidR="00D26E50" w:rsidRPr="00D03CAB" w:rsidRDefault="00D26E50" w:rsidP="00D26E50">
      <w:pPr>
        <w:pStyle w:val="a3"/>
        <w:numPr>
          <w:ilvl w:val="0"/>
          <w:numId w:val="4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思想政治教育的功能</w:t>
      </w:r>
    </w:p>
    <w:p w:rsidR="00D26E50" w:rsidRPr="00D03CAB" w:rsidRDefault="006D43E2" w:rsidP="00D26E50">
      <w:pPr>
        <w:pStyle w:val="a3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D03CAB">
        <w:rPr>
          <w:rFonts w:hint="eastAsia"/>
          <w:b/>
          <w:sz w:val="30"/>
          <w:szCs w:val="30"/>
        </w:rPr>
        <w:t>思想政治教育价值</w:t>
      </w:r>
    </w:p>
    <w:p w:rsidR="006D43E2" w:rsidRPr="00D03CAB" w:rsidRDefault="006D43E2" w:rsidP="006D43E2">
      <w:pPr>
        <w:pStyle w:val="a3"/>
        <w:ind w:left="720" w:firstLineChars="0" w:firstLine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1.</w:t>
      </w:r>
      <w:r w:rsidRPr="00D03CAB">
        <w:rPr>
          <w:rFonts w:hint="eastAsia"/>
          <w:sz w:val="30"/>
          <w:szCs w:val="30"/>
        </w:rPr>
        <w:t>价值与思想政治教育价值</w:t>
      </w:r>
    </w:p>
    <w:p w:rsidR="006D43E2" w:rsidRPr="00D03CAB" w:rsidRDefault="006D43E2" w:rsidP="006D43E2">
      <w:pPr>
        <w:pStyle w:val="a3"/>
        <w:ind w:left="720" w:firstLineChars="0" w:firstLine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 xml:space="preserve">2. </w:t>
      </w:r>
      <w:r w:rsidRPr="00D03CAB">
        <w:rPr>
          <w:rFonts w:hint="eastAsia"/>
          <w:sz w:val="30"/>
          <w:szCs w:val="30"/>
        </w:rPr>
        <w:t>思想政治教育价值的形态</w:t>
      </w:r>
    </w:p>
    <w:p w:rsidR="006D43E2" w:rsidRPr="00D03CAB" w:rsidRDefault="006D43E2" w:rsidP="006D43E2">
      <w:pPr>
        <w:pStyle w:val="a3"/>
        <w:ind w:left="720" w:firstLineChars="0" w:firstLine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 xml:space="preserve">3. </w:t>
      </w:r>
      <w:r w:rsidRPr="00D03CAB">
        <w:rPr>
          <w:rFonts w:hint="eastAsia"/>
          <w:sz w:val="30"/>
          <w:szCs w:val="30"/>
        </w:rPr>
        <w:t>思想政治教育价值的实现</w:t>
      </w:r>
    </w:p>
    <w:p w:rsidR="006D43E2" w:rsidRPr="00D03CAB" w:rsidRDefault="006D43E2" w:rsidP="00D26E50">
      <w:pPr>
        <w:pStyle w:val="a3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D03CAB">
        <w:rPr>
          <w:rFonts w:hint="eastAsia"/>
          <w:b/>
          <w:sz w:val="30"/>
          <w:szCs w:val="30"/>
        </w:rPr>
        <w:t>思想政治教育的目的和任务</w:t>
      </w:r>
    </w:p>
    <w:p w:rsidR="00D26E50" w:rsidRPr="00D03CAB" w:rsidRDefault="00D26E50" w:rsidP="00D26E50">
      <w:pPr>
        <w:pStyle w:val="a3"/>
        <w:numPr>
          <w:ilvl w:val="0"/>
          <w:numId w:val="5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思想政治教育的目的</w:t>
      </w:r>
    </w:p>
    <w:p w:rsidR="00D26E50" w:rsidRPr="00D03CAB" w:rsidRDefault="00D26E50" w:rsidP="00D26E50">
      <w:pPr>
        <w:pStyle w:val="a3"/>
        <w:numPr>
          <w:ilvl w:val="0"/>
          <w:numId w:val="5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思想政治教育的任务</w:t>
      </w:r>
    </w:p>
    <w:p w:rsidR="00D26E50" w:rsidRPr="00D03CAB" w:rsidRDefault="00392E89" w:rsidP="00D26E50">
      <w:pPr>
        <w:pStyle w:val="a3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D03CAB">
        <w:rPr>
          <w:rFonts w:hint="eastAsia"/>
          <w:b/>
          <w:sz w:val="30"/>
          <w:szCs w:val="30"/>
        </w:rPr>
        <w:t>思想政治教育</w:t>
      </w:r>
      <w:r w:rsidR="00D26E50" w:rsidRPr="00D03CAB">
        <w:rPr>
          <w:rFonts w:hint="eastAsia"/>
          <w:b/>
          <w:sz w:val="30"/>
          <w:szCs w:val="30"/>
        </w:rPr>
        <w:t>环境</w:t>
      </w:r>
    </w:p>
    <w:p w:rsidR="00D26E50" w:rsidRPr="00D03CAB" w:rsidRDefault="00D26E50" w:rsidP="00D26E50">
      <w:pPr>
        <w:pStyle w:val="a3"/>
        <w:numPr>
          <w:ilvl w:val="0"/>
          <w:numId w:val="6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思想政治教育环境的特点</w:t>
      </w:r>
    </w:p>
    <w:p w:rsidR="00D26E50" w:rsidRPr="00D03CAB" w:rsidRDefault="00D26E50" w:rsidP="00D26E50">
      <w:pPr>
        <w:pStyle w:val="a3"/>
        <w:numPr>
          <w:ilvl w:val="0"/>
          <w:numId w:val="6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宏观环境对思想政治教育的影响</w:t>
      </w:r>
    </w:p>
    <w:p w:rsidR="00D26E50" w:rsidRPr="00D03CAB" w:rsidRDefault="00D26E50" w:rsidP="00D26E50">
      <w:pPr>
        <w:pStyle w:val="a3"/>
        <w:numPr>
          <w:ilvl w:val="0"/>
          <w:numId w:val="6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微观环境对思想政治教育的影响</w:t>
      </w:r>
    </w:p>
    <w:p w:rsidR="00D26E50" w:rsidRPr="00D03CAB" w:rsidRDefault="00D26E50" w:rsidP="00D26E50">
      <w:pPr>
        <w:pStyle w:val="a3"/>
        <w:numPr>
          <w:ilvl w:val="0"/>
          <w:numId w:val="6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网络环境对思想政治教育的影响</w:t>
      </w:r>
    </w:p>
    <w:p w:rsidR="004B1663" w:rsidRPr="00D03CAB" w:rsidRDefault="00D26E50" w:rsidP="004B1663">
      <w:pPr>
        <w:pStyle w:val="a3"/>
        <w:numPr>
          <w:ilvl w:val="0"/>
          <w:numId w:val="6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思想政治教育环境的优化</w:t>
      </w:r>
    </w:p>
    <w:p w:rsidR="004B1663" w:rsidRPr="00D03CAB" w:rsidRDefault="004B1663" w:rsidP="00D26E50">
      <w:pPr>
        <w:pStyle w:val="a3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D03CAB">
        <w:rPr>
          <w:rFonts w:hint="eastAsia"/>
          <w:b/>
          <w:sz w:val="30"/>
          <w:szCs w:val="30"/>
        </w:rPr>
        <w:t>思想政治教育的过程及其规律</w:t>
      </w:r>
    </w:p>
    <w:p w:rsidR="00D26E50" w:rsidRPr="00D03CAB" w:rsidRDefault="002C189B" w:rsidP="00D26E50">
      <w:pPr>
        <w:pStyle w:val="a3"/>
        <w:numPr>
          <w:ilvl w:val="0"/>
          <w:numId w:val="7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人的思想</w:t>
      </w:r>
      <w:r w:rsidR="00D26E50" w:rsidRPr="00D03CAB">
        <w:rPr>
          <w:rFonts w:hint="eastAsia"/>
          <w:sz w:val="30"/>
          <w:szCs w:val="30"/>
        </w:rPr>
        <w:t>品德形成与发展过程及规律</w:t>
      </w:r>
    </w:p>
    <w:p w:rsidR="00D26E50" w:rsidRPr="00D03CAB" w:rsidRDefault="00D26E50" w:rsidP="00D26E50">
      <w:pPr>
        <w:pStyle w:val="a3"/>
        <w:numPr>
          <w:ilvl w:val="0"/>
          <w:numId w:val="7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lastRenderedPageBreak/>
        <w:t>思想政治教育过程的特征及环节</w:t>
      </w:r>
    </w:p>
    <w:p w:rsidR="006C560B" w:rsidRPr="00D03CAB" w:rsidRDefault="00D26E50" w:rsidP="006C560B">
      <w:pPr>
        <w:pStyle w:val="a3"/>
        <w:numPr>
          <w:ilvl w:val="0"/>
          <w:numId w:val="7"/>
        </w:numPr>
        <w:ind w:firstLineChars="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思想政治教育过程的矛盾和规律</w:t>
      </w:r>
    </w:p>
    <w:p w:rsidR="00D26E50" w:rsidRPr="00D03CAB" w:rsidRDefault="00E31470" w:rsidP="00E31470">
      <w:pPr>
        <w:pStyle w:val="a3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D03CAB">
        <w:rPr>
          <w:rFonts w:hint="eastAsia"/>
          <w:b/>
          <w:sz w:val="30"/>
          <w:szCs w:val="30"/>
        </w:rPr>
        <w:t>思想政治教育内容</w:t>
      </w:r>
    </w:p>
    <w:p w:rsidR="00E31470" w:rsidRPr="00D03CAB" w:rsidRDefault="00E31470" w:rsidP="00E31470">
      <w:pPr>
        <w:ind w:firstLineChars="250" w:firstLine="75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1.</w:t>
      </w:r>
      <w:r w:rsidRPr="00D03CAB">
        <w:rPr>
          <w:rFonts w:hint="eastAsia"/>
          <w:sz w:val="30"/>
          <w:szCs w:val="30"/>
        </w:rPr>
        <w:t>世界观教育</w:t>
      </w:r>
    </w:p>
    <w:p w:rsidR="00E31470" w:rsidRPr="00D03CAB" w:rsidRDefault="00E31470" w:rsidP="00E31470">
      <w:pPr>
        <w:ind w:firstLineChars="250" w:firstLine="75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2.</w:t>
      </w:r>
      <w:r w:rsidRPr="00D03CAB">
        <w:rPr>
          <w:rFonts w:hint="eastAsia"/>
          <w:sz w:val="30"/>
          <w:szCs w:val="30"/>
        </w:rPr>
        <w:t>政治观教育</w:t>
      </w:r>
    </w:p>
    <w:p w:rsidR="00E31470" w:rsidRPr="00D03CAB" w:rsidRDefault="00E31470" w:rsidP="00E31470">
      <w:pPr>
        <w:ind w:firstLineChars="250" w:firstLine="75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3.</w:t>
      </w:r>
      <w:r w:rsidRPr="00D03CAB">
        <w:rPr>
          <w:rFonts w:hint="eastAsia"/>
          <w:sz w:val="30"/>
          <w:szCs w:val="30"/>
        </w:rPr>
        <w:t>人生观教育</w:t>
      </w:r>
    </w:p>
    <w:p w:rsidR="00E31470" w:rsidRPr="00D03CAB" w:rsidRDefault="00E31470" w:rsidP="00E31470">
      <w:pPr>
        <w:ind w:firstLineChars="250" w:firstLine="75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4.</w:t>
      </w:r>
      <w:r w:rsidRPr="00D03CAB">
        <w:rPr>
          <w:rFonts w:hint="eastAsia"/>
          <w:sz w:val="30"/>
          <w:szCs w:val="30"/>
        </w:rPr>
        <w:t>法治观教育</w:t>
      </w:r>
    </w:p>
    <w:p w:rsidR="00E31470" w:rsidRPr="00D03CAB" w:rsidRDefault="00E31470" w:rsidP="00E31470">
      <w:pPr>
        <w:ind w:firstLineChars="250" w:firstLine="750"/>
        <w:rPr>
          <w:sz w:val="30"/>
          <w:szCs w:val="30"/>
        </w:rPr>
      </w:pPr>
      <w:r w:rsidRPr="00D03CAB">
        <w:rPr>
          <w:rFonts w:hint="eastAsia"/>
          <w:sz w:val="30"/>
          <w:szCs w:val="30"/>
        </w:rPr>
        <w:t>5.</w:t>
      </w:r>
      <w:r w:rsidRPr="00D03CAB">
        <w:rPr>
          <w:rFonts w:hint="eastAsia"/>
          <w:sz w:val="30"/>
          <w:szCs w:val="30"/>
        </w:rPr>
        <w:t>道德观教育</w:t>
      </w:r>
    </w:p>
    <w:p w:rsidR="00D26E50" w:rsidRPr="00D03CAB" w:rsidRDefault="00D26E50">
      <w:pPr>
        <w:jc w:val="center"/>
        <w:rPr>
          <w:b/>
          <w:sz w:val="30"/>
          <w:szCs w:val="30"/>
        </w:rPr>
      </w:pPr>
    </w:p>
    <w:sectPr w:rsidR="00D26E50" w:rsidRPr="00D03CAB" w:rsidSect="000732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055" w:rsidRDefault="00236055" w:rsidP="002C189B">
      <w:r>
        <w:separator/>
      </w:r>
    </w:p>
  </w:endnote>
  <w:endnote w:type="continuationSeparator" w:id="1">
    <w:p w:rsidR="00236055" w:rsidRDefault="00236055" w:rsidP="002C1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055" w:rsidRDefault="00236055" w:rsidP="002C189B">
      <w:r>
        <w:separator/>
      </w:r>
    </w:p>
  </w:footnote>
  <w:footnote w:type="continuationSeparator" w:id="1">
    <w:p w:rsidR="00236055" w:rsidRDefault="00236055" w:rsidP="002C18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12AE"/>
    <w:multiLevelType w:val="hybridMultilevel"/>
    <w:tmpl w:val="F3D860B2"/>
    <w:lvl w:ilvl="0" w:tplc="CBFCF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503E1931"/>
    <w:multiLevelType w:val="hybridMultilevel"/>
    <w:tmpl w:val="4B44BE2A"/>
    <w:lvl w:ilvl="0" w:tplc="1D9416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D2938C4"/>
    <w:multiLevelType w:val="hybridMultilevel"/>
    <w:tmpl w:val="92F40E04"/>
    <w:lvl w:ilvl="0" w:tplc="9E022512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644916AC"/>
    <w:multiLevelType w:val="hybridMultilevel"/>
    <w:tmpl w:val="E49E3BB4"/>
    <w:lvl w:ilvl="0" w:tplc="DFC655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>
    <w:nsid w:val="6FB96978"/>
    <w:multiLevelType w:val="hybridMultilevel"/>
    <w:tmpl w:val="8758BD1A"/>
    <w:lvl w:ilvl="0" w:tplc="A2FC4A6C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77B7CE8"/>
    <w:multiLevelType w:val="hybridMultilevel"/>
    <w:tmpl w:val="F692E716"/>
    <w:lvl w:ilvl="0" w:tplc="0F6CE0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77FD77EE"/>
    <w:multiLevelType w:val="hybridMultilevel"/>
    <w:tmpl w:val="AD04001A"/>
    <w:lvl w:ilvl="0" w:tplc="7F06A9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7B0A7FD5"/>
    <w:multiLevelType w:val="hybridMultilevel"/>
    <w:tmpl w:val="36CA6A56"/>
    <w:lvl w:ilvl="0" w:tplc="79565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7C7D25FC"/>
    <w:multiLevelType w:val="hybridMultilevel"/>
    <w:tmpl w:val="4CB4F692"/>
    <w:lvl w:ilvl="0" w:tplc="3CFE5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6E50"/>
    <w:rsid w:val="0007321A"/>
    <w:rsid w:val="001D0724"/>
    <w:rsid w:val="00236055"/>
    <w:rsid w:val="00287398"/>
    <w:rsid w:val="002C189B"/>
    <w:rsid w:val="00392E89"/>
    <w:rsid w:val="004B1663"/>
    <w:rsid w:val="00580CA9"/>
    <w:rsid w:val="005E39DA"/>
    <w:rsid w:val="005E4A7B"/>
    <w:rsid w:val="006C560B"/>
    <w:rsid w:val="006D43E2"/>
    <w:rsid w:val="006F29E8"/>
    <w:rsid w:val="00754E43"/>
    <w:rsid w:val="00A17D74"/>
    <w:rsid w:val="00A74640"/>
    <w:rsid w:val="00BD512E"/>
    <w:rsid w:val="00D03CAB"/>
    <w:rsid w:val="00D26E50"/>
    <w:rsid w:val="00D93485"/>
    <w:rsid w:val="00DA2C69"/>
    <w:rsid w:val="00DC7862"/>
    <w:rsid w:val="00E1442E"/>
    <w:rsid w:val="00E31470"/>
    <w:rsid w:val="00E456DC"/>
    <w:rsid w:val="00F03E4C"/>
    <w:rsid w:val="00F57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2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E50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2C18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C189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C18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C18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9</cp:revision>
  <cp:lastPrinted>2016-09-30T02:09:00Z</cp:lastPrinted>
  <dcterms:created xsi:type="dcterms:W3CDTF">2016-09-26T09:18:00Z</dcterms:created>
  <dcterms:modified xsi:type="dcterms:W3CDTF">2016-09-30T02:09:00Z</dcterms:modified>
</cp:coreProperties>
</file>